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4" w:rsidRPr="00442014" w:rsidRDefault="00CC5700" w:rsidP="00897245">
      <w:pPr>
        <w:jc w:val="center"/>
        <w:rPr>
          <w:b/>
        </w:rPr>
      </w:pPr>
      <w:r w:rsidRPr="00442014">
        <w:rPr>
          <w:b/>
        </w:rPr>
        <w:t>PROTOKÓŁ ZDAWCZO – ODBIORCZY</w:t>
      </w:r>
    </w:p>
    <w:tbl>
      <w:tblPr>
        <w:tblStyle w:val="Tabela-Siatka"/>
        <w:tblW w:w="0" w:type="auto"/>
        <w:tblInd w:w="4536" w:type="dxa"/>
        <w:tblLook w:val="04A0"/>
      </w:tblPr>
      <w:tblGrid>
        <w:gridCol w:w="2376"/>
        <w:gridCol w:w="2376"/>
      </w:tblGrid>
      <w:tr w:rsidR="006D6F85" w:rsidRPr="00897245" w:rsidTr="006D6F85">
        <w:tc>
          <w:tcPr>
            <w:tcW w:w="4606" w:type="dxa"/>
          </w:tcPr>
          <w:p w:rsidR="006D6F85" w:rsidRPr="00897245" w:rsidRDefault="006D6F85" w:rsidP="006D6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</w:tcPr>
          <w:p w:rsidR="006D6F85" w:rsidRPr="00897245" w:rsidRDefault="006D6F85" w:rsidP="006D6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C5700" w:rsidRPr="00897245" w:rsidRDefault="006D6F85" w:rsidP="006D6F85">
      <w:pPr>
        <w:spacing w:after="0" w:line="240" w:lineRule="auto"/>
        <w:ind w:left="4536"/>
        <w:rPr>
          <w:rFonts w:eastAsia="Times New Roman" w:cs="Times New Roman"/>
          <w:sz w:val="20"/>
          <w:szCs w:val="20"/>
          <w:lang w:eastAsia="pl-PL"/>
        </w:rPr>
      </w:pPr>
      <w:r w:rsidRPr="00897245">
        <w:rPr>
          <w:rFonts w:eastAsia="Times New Roman" w:cs="Times New Roman"/>
          <w:sz w:val="20"/>
          <w:szCs w:val="20"/>
          <w:lang w:eastAsia="pl-PL"/>
        </w:rPr>
        <w:t>Miejscowość</w:t>
      </w:r>
      <w:r w:rsidRPr="00897245">
        <w:rPr>
          <w:rFonts w:eastAsia="Times New Roman" w:cs="Times New Roman"/>
          <w:sz w:val="20"/>
          <w:szCs w:val="20"/>
          <w:lang w:eastAsia="pl-PL"/>
        </w:rPr>
        <w:tab/>
      </w:r>
      <w:r w:rsidRPr="00897245">
        <w:rPr>
          <w:rFonts w:eastAsia="Times New Roman" w:cs="Times New Roman"/>
          <w:sz w:val="20"/>
          <w:szCs w:val="20"/>
          <w:lang w:eastAsia="pl-PL"/>
        </w:rPr>
        <w:tab/>
      </w:r>
      <w:r w:rsidRPr="00897245">
        <w:rPr>
          <w:rFonts w:eastAsia="Times New Roman" w:cs="Times New Roman"/>
          <w:sz w:val="20"/>
          <w:szCs w:val="20"/>
          <w:lang w:eastAsia="pl-PL"/>
        </w:rPr>
        <w:tab/>
        <w:t>data</w:t>
      </w:r>
    </w:p>
    <w:p w:rsidR="00CC5700" w:rsidRPr="00CC5700" w:rsidRDefault="00CC5700" w:rsidP="00CC5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6F85" w:rsidRPr="00897245" w:rsidRDefault="006D6F85" w:rsidP="00CC5700">
      <w:pPr>
        <w:rPr>
          <w:sz w:val="20"/>
          <w:szCs w:val="20"/>
        </w:rPr>
        <w:sectPr w:rsidR="006D6F85" w:rsidRPr="00897245" w:rsidSect="00442014">
          <w:pgSz w:w="11906" w:h="16838"/>
          <w:pgMar w:top="1134" w:right="1417" w:bottom="1135" w:left="1417" w:header="708" w:footer="708" w:gutter="0"/>
          <w:cols w:space="708"/>
          <w:docGrid w:linePitch="360"/>
        </w:sectPr>
      </w:pPr>
    </w:p>
    <w:p w:rsidR="00CC5700" w:rsidRPr="00897245" w:rsidRDefault="006D6F85" w:rsidP="00CD4E5B">
      <w:pPr>
        <w:jc w:val="center"/>
        <w:rPr>
          <w:b/>
          <w:sz w:val="20"/>
          <w:szCs w:val="20"/>
        </w:rPr>
      </w:pPr>
      <w:r w:rsidRPr="00897245">
        <w:rPr>
          <w:b/>
          <w:sz w:val="20"/>
          <w:szCs w:val="20"/>
        </w:rPr>
        <w:lastRenderedPageBreak/>
        <w:t>Odbiorca sprzedający-przekazujący nieruchomość*/lokal*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Nazwisko i imię lub nazwa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Ulica</w:t>
      </w:r>
      <w:r w:rsidRPr="00897245">
        <w:rPr>
          <w:sz w:val="20"/>
          <w:szCs w:val="20"/>
        </w:rPr>
        <w:tab/>
      </w:r>
      <w:r w:rsidRPr="00897245">
        <w:rPr>
          <w:sz w:val="20"/>
          <w:szCs w:val="20"/>
        </w:rPr>
        <w:tab/>
      </w:r>
      <w:r w:rsidRPr="00897245">
        <w:rPr>
          <w:sz w:val="20"/>
          <w:szCs w:val="20"/>
        </w:rPr>
        <w:tab/>
        <w:t>nr domu/lokalu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Kod pocztowy/Miejscowość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Adres do korespondencji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Telefon kontaktowy/e-mail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PESEL/NIP</w:t>
      </w:r>
    </w:p>
    <w:p w:rsidR="006D6F85" w:rsidRPr="00897245" w:rsidRDefault="006D6F85" w:rsidP="00CD4E5B">
      <w:pPr>
        <w:jc w:val="center"/>
        <w:rPr>
          <w:b/>
          <w:sz w:val="20"/>
          <w:szCs w:val="20"/>
        </w:rPr>
      </w:pPr>
      <w:r w:rsidRPr="00897245">
        <w:rPr>
          <w:b/>
          <w:sz w:val="20"/>
          <w:szCs w:val="20"/>
        </w:rPr>
        <w:lastRenderedPageBreak/>
        <w:t>Odbiorca kupujący-przejmujący nieruchomość*/lokalu*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Nazwisko i imię lub nazwa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6D6F85">
        <w:tc>
          <w:tcPr>
            <w:tcW w:w="9212" w:type="dxa"/>
          </w:tcPr>
          <w:p w:rsidR="006D6F85" w:rsidRPr="00897245" w:rsidRDefault="006D6F85" w:rsidP="00CC5700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CC5700">
      <w:pPr>
        <w:rPr>
          <w:sz w:val="20"/>
          <w:szCs w:val="20"/>
        </w:rPr>
      </w:pPr>
      <w:r w:rsidRPr="00897245">
        <w:rPr>
          <w:sz w:val="20"/>
          <w:szCs w:val="20"/>
        </w:rPr>
        <w:t>Ulica</w:t>
      </w:r>
      <w:r w:rsidRPr="00897245">
        <w:rPr>
          <w:sz w:val="20"/>
          <w:szCs w:val="20"/>
        </w:rPr>
        <w:tab/>
      </w:r>
      <w:r w:rsidRPr="00897245">
        <w:rPr>
          <w:sz w:val="20"/>
          <w:szCs w:val="20"/>
        </w:rPr>
        <w:tab/>
      </w:r>
      <w:r w:rsidRPr="00897245">
        <w:rPr>
          <w:sz w:val="20"/>
          <w:szCs w:val="20"/>
        </w:rPr>
        <w:tab/>
        <w:t>nr domu/lokalu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116FBF">
        <w:tc>
          <w:tcPr>
            <w:tcW w:w="9212" w:type="dxa"/>
          </w:tcPr>
          <w:p w:rsidR="006D6F85" w:rsidRPr="00897245" w:rsidRDefault="006D6F85" w:rsidP="00116FBF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6D6F85">
      <w:pPr>
        <w:rPr>
          <w:sz w:val="20"/>
          <w:szCs w:val="20"/>
        </w:rPr>
      </w:pPr>
      <w:r w:rsidRPr="00897245">
        <w:rPr>
          <w:sz w:val="20"/>
          <w:szCs w:val="20"/>
        </w:rPr>
        <w:t>Kod pocztowy/Miejscowość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116FBF">
        <w:tc>
          <w:tcPr>
            <w:tcW w:w="9212" w:type="dxa"/>
          </w:tcPr>
          <w:p w:rsidR="006D6F85" w:rsidRPr="00897245" w:rsidRDefault="006D6F85" w:rsidP="00116FBF">
            <w:pPr>
              <w:rPr>
                <w:sz w:val="20"/>
                <w:szCs w:val="20"/>
              </w:rPr>
            </w:pPr>
          </w:p>
        </w:tc>
      </w:tr>
      <w:tr w:rsidR="006D6F85" w:rsidRPr="00897245" w:rsidTr="00116FBF">
        <w:tc>
          <w:tcPr>
            <w:tcW w:w="9212" w:type="dxa"/>
          </w:tcPr>
          <w:p w:rsidR="006D6F85" w:rsidRPr="00897245" w:rsidRDefault="006D6F85" w:rsidP="00116FBF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6D6F85">
      <w:pPr>
        <w:rPr>
          <w:sz w:val="20"/>
          <w:szCs w:val="20"/>
        </w:rPr>
      </w:pPr>
      <w:r w:rsidRPr="00897245">
        <w:rPr>
          <w:sz w:val="20"/>
          <w:szCs w:val="20"/>
        </w:rPr>
        <w:t>Adres do korespondencji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116FBF">
        <w:tc>
          <w:tcPr>
            <w:tcW w:w="9212" w:type="dxa"/>
          </w:tcPr>
          <w:p w:rsidR="006D6F85" w:rsidRPr="00897245" w:rsidRDefault="006D6F85" w:rsidP="00116FBF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6D6F85">
      <w:pPr>
        <w:rPr>
          <w:sz w:val="20"/>
          <w:szCs w:val="20"/>
        </w:rPr>
      </w:pPr>
      <w:r w:rsidRPr="00897245">
        <w:rPr>
          <w:sz w:val="20"/>
          <w:szCs w:val="20"/>
        </w:rPr>
        <w:t>Telefon kontaktowy/e-mail</w:t>
      </w:r>
    </w:p>
    <w:tbl>
      <w:tblPr>
        <w:tblStyle w:val="Tabela-Siatka"/>
        <w:tblW w:w="0" w:type="auto"/>
        <w:tblLook w:val="04A0"/>
      </w:tblPr>
      <w:tblGrid>
        <w:gridCol w:w="4398"/>
      </w:tblGrid>
      <w:tr w:rsidR="006D6F85" w:rsidRPr="00897245" w:rsidTr="00116FBF">
        <w:tc>
          <w:tcPr>
            <w:tcW w:w="9212" w:type="dxa"/>
          </w:tcPr>
          <w:p w:rsidR="006D6F85" w:rsidRPr="00897245" w:rsidRDefault="006D6F85" w:rsidP="00116FBF">
            <w:pPr>
              <w:rPr>
                <w:sz w:val="20"/>
                <w:szCs w:val="20"/>
              </w:rPr>
            </w:pPr>
          </w:p>
        </w:tc>
      </w:tr>
    </w:tbl>
    <w:p w:rsidR="006D6F85" w:rsidRPr="00897245" w:rsidRDefault="006D6F85" w:rsidP="006D6F85">
      <w:pPr>
        <w:rPr>
          <w:sz w:val="20"/>
          <w:szCs w:val="20"/>
        </w:rPr>
      </w:pPr>
      <w:r w:rsidRPr="00897245">
        <w:rPr>
          <w:sz w:val="20"/>
          <w:szCs w:val="20"/>
        </w:rPr>
        <w:t>PESEL/NIP</w:t>
      </w:r>
    </w:p>
    <w:p w:rsidR="006D6F85" w:rsidRPr="00897245" w:rsidRDefault="006D6F85" w:rsidP="00CC5700">
      <w:pPr>
        <w:rPr>
          <w:sz w:val="20"/>
          <w:szCs w:val="20"/>
        </w:rPr>
        <w:sectPr w:rsidR="006D6F85" w:rsidRPr="00897245" w:rsidSect="006D6F8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D6F85" w:rsidRPr="00897245" w:rsidRDefault="006D6F85" w:rsidP="00CD4E5B">
      <w:pPr>
        <w:jc w:val="center"/>
        <w:rPr>
          <w:sz w:val="20"/>
          <w:szCs w:val="20"/>
        </w:rPr>
      </w:pPr>
    </w:p>
    <w:p w:rsidR="00CD4E5B" w:rsidRPr="00897245" w:rsidRDefault="00CD4E5B" w:rsidP="00CD4E5B">
      <w:pPr>
        <w:jc w:val="center"/>
        <w:rPr>
          <w:b/>
          <w:sz w:val="20"/>
          <w:szCs w:val="20"/>
        </w:rPr>
      </w:pPr>
      <w:r w:rsidRPr="00897245">
        <w:rPr>
          <w:b/>
          <w:sz w:val="20"/>
          <w:szCs w:val="20"/>
        </w:rPr>
        <w:t>OŚWIADCZENIE O STANIE ODCZYTU WODOMIERZA GŁÓWNEGO</w:t>
      </w:r>
    </w:p>
    <w:p w:rsidR="00CD4E5B" w:rsidRPr="00897245" w:rsidRDefault="00CD4E5B" w:rsidP="00CD4E5B">
      <w:p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W związku ze sprzedażą – kupnem nieruchomości/lokalu*</w:t>
      </w:r>
    </w:p>
    <w:p w:rsidR="00CD4E5B" w:rsidRPr="00897245" w:rsidRDefault="00CD4E5B" w:rsidP="00CD4E5B">
      <w:pPr>
        <w:jc w:val="both"/>
        <w:rPr>
          <w:sz w:val="20"/>
          <w:szCs w:val="20"/>
        </w:rPr>
        <w:sectPr w:rsidR="00CD4E5B" w:rsidRPr="00897245" w:rsidSect="006D6F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398"/>
      </w:tblGrid>
      <w:tr w:rsidR="00CD4E5B" w:rsidRPr="00897245" w:rsidTr="00CD4E5B">
        <w:tc>
          <w:tcPr>
            <w:tcW w:w="9212" w:type="dxa"/>
          </w:tcPr>
          <w:p w:rsidR="00CD4E5B" w:rsidRPr="00897245" w:rsidRDefault="00CD4E5B" w:rsidP="00CD4E5B">
            <w:pPr>
              <w:jc w:val="both"/>
              <w:rPr>
                <w:sz w:val="20"/>
                <w:szCs w:val="20"/>
              </w:rPr>
            </w:pPr>
          </w:p>
        </w:tc>
      </w:tr>
    </w:tbl>
    <w:p w:rsidR="00CD4E5B" w:rsidRPr="00897245" w:rsidRDefault="00CD4E5B" w:rsidP="00CD4E5B">
      <w:p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Ulica</w:t>
      </w:r>
    </w:p>
    <w:tbl>
      <w:tblPr>
        <w:tblStyle w:val="Tabela-Siatka"/>
        <w:tblW w:w="2126" w:type="dxa"/>
        <w:tblInd w:w="1526" w:type="dxa"/>
        <w:tblLook w:val="04A0"/>
      </w:tblPr>
      <w:tblGrid>
        <w:gridCol w:w="2126"/>
      </w:tblGrid>
      <w:tr w:rsidR="00CD4E5B" w:rsidRPr="00897245" w:rsidTr="00442014">
        <w:tc>
          <w:tcPr>
            <w:tcW w:w="2126" w:type="dxa"/>
          </w:tcPr>
          <w:p w:rsidR="00CD4E5B" w:rsidRPr="00897245" w:rsidRDefault="00CD4E5B" w:rsidP="00442014">
            <w:pPr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:rsidR="00CD4E5B" w:rsidRPr="00897245" w:rsidRDefault="00442014" w:rsidP="00442014">
      <w:pPr>
        <w:ind w:left="708" w:firstLine="708"/>
        <w:jc w:val="both"/>
        <w:rPr>
          <w:sz w:val="20"/>
          <w:szCs w:val="20"/>
        </w:rPr>
      </w:pPr>
      <w:r w:rsidRPr="00897245">
        <w:rPr>
          <w:sz w:val="20"/>
          <w:szCs w:val="20"/>
        </w:rPr>
        <w:t xml:space="preserve">  </w:t>
      </w:r>
      <w:r w:rsidR="00CD4E5B" w:rsidRPr="00897245">
        <w:rPr>
          <w:sz w:val="20"/>
          <w:szCs w:val="20"/>
        </w:rPr>
        <w:t>Nr domu/lokal</w:t>
      </w:r>
    </w:p>
    <w:p w:rsidR="00442014" w:rsidRPr="00897245" w:rsidRDefault="00442014" w:rsidP="00CD4E5B">
      <w:pPr>
        <w:jc w:val="both"/>
        <w:rPr>
          <w:sz w:val="20"/>
          <w:szCs w:val="20"/>
        </w:rPr>
        <w:sectPr w:rsidR="00442014" w:rsidRPr="00897245" w:rsidSect="0044201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4E5B" w:rsidRPr="00897245" w:rsidRDefault="00CD4E5B" w:rsidP="00CD4E5B">
      <w:pPr>
        <w:jc w:val="both"/>
        <w:rPr>
          <w:sz w:val="20"/>
          <w:szCs w:val="20"/>
        </w:rPr>
      </w:pPr>
      <w:r w:rsidRPr="00897245">
        <w:rPr>
          <w:sz w:val="20"/>
          <w:szCs w:val="20"/>
        </w:rPr>
        <w:lastRenderedPageBreak/>
        <w:t>Niniejszym składamy oświadczenie o stani</w:t>
      </w:r>
      <w:r w:rsidR="00442014" w:rsidRPr="00897245">
        <w:rPr>
          <w:sz w:val="20"/>
          <w:szCs w:val="20"/>
        </w:rPr>
        <w:t>e odczytu wodomierza głównego i/</w:t>
      </w:r>
      <w:r w:rsidRPr="00897245">
        <w:rPr>
          <w:sz w:val="20"/>
          <w:szCs w:val="20"/>
        </w:rPr>
        <w:t xml:space="preserve">lub podlicznika* </w:t>
      </w:r>
      <w:r w:rsidR="00442014" w:rsidRPr="00897245">
        <w:rPr>
          <w:sz w:val="20"/>
          <w:szCs w:val="20"/>
        </w:rPr>
        <w:br/>
      </w:r>
      <w:r w:rsidRPr="00897245">
        <w:rPr>
          <w:sz w:val="20"/>
          <w:szCs w:val="20"/>
        </w:rPr>
        <w:t>na dzień:</w:t>
      </w:r>
    </w:p>
    <w:p w:rsidR="00442014" w:rsidRPr="00897245" w:rsidRDefault="00442014" w:rsidP="0044201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Sprzedaży nieruchomości*/lokalu*</w:t>
      </w:r>
    </w:p>
    <w:p w:rsidR="00442014" w:rsidRPr="00897245" w:rsidRDefault="00442014" w:rsidP="0044201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Kupna nieruchomości*/lokalu*</w:t>
      </w:r>
    </w:p>
    <w:p w:rsidR="00442014" w:rsidRPr="00897245" w:rsidRDefault="00442014" w:rsidP="0044201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Dzierżawy nieruchomości*/lokalu*</w:t>
      </w:r>
    </w:p>
    <w:p w:rsidR="00442014" w:rsidRPr="00897245" w:rsidRDefault="00442014" w:rsidP="0044201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Inny tj.</w:t>
      </w:r>
      <w:r w:rsidRPr="00897245">
        <w:rPr>
          <w:sz w:val="20"/>
          <w:szCs w:val="20"/>
          <w:u w:val="dotted"/>
        </w:rPr>
        <w:tab/>
      </w:r>
      <w:r w:rsidRPr="00897245">
        <w:rPr>
          <w:sz w:val="20"/>
          <w:szCs w:val="20"/>
          <w:u w:val="dotted"/>
        </w:rPr>
        <w:tab/>
      </w:r>
      <w:r w:rsidRPr="00897245">
        <w:rPr>
          <w:sz w:val="20"/>
          <w:szCs w:val="20"/>
          <w:u w:val="dotted"/>
        </w:rPr>
        <w:tab/>
      </w:r>
      <w:r w:rsidRPr="00897245">
        <w:rPr>
          <w:sz w:val="20"/>
          <w:szCs w:val="20"/>
          <w:u w:val="dotted"/>
        </w:rPr>
        <w:tab/>
      </w:r>
      <w:r w:rsidRPr="00897245">
        <w:rPr>
          <w:sz w:val="20"/>
          <w:szCs w:val="20"/>
          <w:u w:val="dotted"/>
        </w:rPr>
        <w:tab/>
      </w:r>
    </w:p>
    <w:p w:rsidR="00897245" w:rsidRPr="00897245" w:rsidRDefault="00897245" w:rsidP="00442014">
      <w:pPr>
        <w:jc w:val="both"/>
        <w:rPr>
          <w:sz w:val="20"/>
          <w:szCs w:val="20"/>
        </w:rPr>
        <w:sectPr w:rsidR="00897245" w:rsidRPr="00897245" w:rsidSect="00CD4E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/>
      </w:tblPr>
      <w:tblGrid>
        <w:gridCol w:w="4397"/>
      </w:tblGrid>
      <w:tr w:rsidR="00442014" w:rsidRPr="00897245" w:rsidTr="00442014">
        <w:tc>
          <w:tcPr>
            <w:tcW w:w="9212" w:type="dxa"/>
          </w:tcPr>
          <w:p w:rsidR="00442014" w:rsidRPr="00897245" w:rsidRDefault="00442014" w:rsidP="00442014">
            <w:pPr>
              <w:jc w:val="both"/>
              <w:rPr>
                <w:sz w:val="20"/>
                <w:szCs w:val="20"/>
              </w:rPr>
            </w:pPr>
          </w:p>
        </w:tc>
      </w:tr>
    </w:tbl>
    <w:p w:rsidR="00442014" w:rsidRDefault="00442014" w:rsidP="00442014">
      <w:p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Nr wodomierza</w:t>
      </w:r>
    </w:p>
    <w:p w:rsidR="00897245" w:rsidRDefault="00897245" w:rsidP="00442014">
      <w:pPr>
        <w:jc w:val="both"/>
        <w:rPr>
          <w:sz w:val="20"/>
          <w:szCs w:val="20"/>
          <w:u w:val="dotted"/>
        </w:rPr>
      </w:pPr>
      <w:r>
        <w:rPr>
          <w:sz w:val="20"/>
          <w:szCs w:val="20"/>
        </w:rPr>
        <w:t>Uwagi dot. stanu ogólnego wodomierza</w:t>
      </w:r>
      <w:r>
        <w:rPr>
          <w:sz w:val="20"/>
          <w:szCs w:val="20"/>
          <w:u w:val="dotted"/>
        </w:rPr>
        <w:tab/>
        <w:t xml:space="preserve">  </w:t>
      </w:r>
    </w:p>
    <w:tbl>
      <w:tblPr>
        <w:tblStyle w:val="Tabela-Siatka"/>
        <w:tblW w:w="0" w:type="auto"/>
        <w:tblLook w:val="04A0"/>
      </w:tblPr>
      <w:tblGrid>
        <w:gridCol w:w="4321"/>
      </w:tblGrid>
      <w:tr w:rsidR="00897245" w:rsidTr="00897245">
        <w:tc>
          <w:tcPr>
            <w:tcW w:w="4321" w:type="dxa"/>
          </w:tcPr>
          <w:p w:rsidR="00897245" w:rsidRDefault="00897245" w:rsidP="00442014">
            <w:pPr>
              <w:jc w:val="both"/>
              <w:rPr>
                <w:sz w:val="20"/>
                <w:szCs w:val="20"/>
                <w:u w:val="dotted"/>
              </w:rPr>
            </w:pPr>
          </w:p>
        </w:tc>
      </w:tr>
    </w:tbl>
    <w:p w:rsidR="00897245" w:rsidRDefault="00897245" w:rsidP="00442014">
      <w:pPr>
        <w:jc w:val="both"/>
        <w:rPr>
          <w:sz w:val="20"/>
          <w:szCs w:val="20"/>
        </w:rPr>
      </w:pPr>
      <w:r>
        <w:rPr>
          <w:sz w:val="20"/>
          <w:szCs w:val="20"/>
        </w:rPr>
        <w:t>Nr podlicznika</w:t>
      </w:r>
    </w:p>
    <w:p w:rsidR="00897245" w:rsidRDefault="00897245" w:rsidP="00442014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21"/>
      </w:tblGrid>
      <w:tr w:rsidR="00897245" w:rsidTr="00897245">
        <w:trPr>
          <w:trHeight w:val="432"/>
        </w:trPr>
        <w:tc>
          <w:tcPr>
            <w:tcW w:w="4321" w:type="dxa"/>
          </w:tcPr>
          <w:p w:rsidR="00897245" w:rsidRDefault="00897245" w:rsidP="00442014">
            <w:pPr>
              <w:jc w:val="both"/>
              <w:rPr>
                <w:sz w:val="20"/>
                <w:szCs w:val="20"/>
              </w:rPr>
            </w:pPr>
          </w:p>
        </w:tc>
      </w:tr>
    </w:tbl>
    <w:p w:rsidR="00897245" w:rsidRPr="00897245" w:rsidRDefault="00897245" w:rsidP="00442014">
      <w:pPr>
        <w:jc w:val="both"/>
        <w:rPr>
          <w:sz w:val="20"/>
          <w:szCs w:val="20"/>
        </w:rPr>
      </w:pPr>
      <w:r>
        <w:rPr>
          <w:sz w:val="20"/>
          <w:szCs w:val="20"/>
        </w:rPr>
        <w:t>(czytelny podpis przekazującego)</w:t>
      </w:r>
    </w:p>
    <w:tbl>
      <w:tblPr>
        <w:tblStyle w:val="Tabela-Siatka"/>
        <w:tblW w:w="0" w:type="auto"/>
        <w:tblLook w:val="04A0"/>
      </w:tblPr>
      <w:tblGrid>
        <w:gridCol w:w="4397"/>
      </w:tblGrid>
      <w:tr w:rsidR="00442014" w:rsidRPr="00897245" w:rsidTr="00442014">
        <w:tc>
          <w:tcPr>
            <w:tcW w:w="9212" w:type="dxa"/>
          </w:tcPr>
          <w:p w:rsidR="00442014" w:rsidRPr="00897245" w:rsidRDefault="00442014" w:rsidP="00442014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 w:rsidRPr="00897245">
              <w:rPr>
                <w:sz w:val="20"/>
                <w:szCs w:val="20"/>
              </w:rPr>
              <w:lastRenderedPageBreak/>
              <w:tab/>
            </w:r>
          </w:p>
        </w:tc>
      </w:tr>
    </w:tbl>
    <w:p w:rsidR="00442014" w:rsidRDefault="00442014" w:rsidP="00442014">
      <w:pPr>
        <w:jc w:val="both"/>
        <w:rPr>
          <w:sz w:val="20"/>
          <w:szCs w:val="20"/>
        </w:rPr>
      </w:pPr>
      <w:r w:rsidRPr="00897245">
        <w:rPr>
          <w:sz w:val="20"/>
          <w:szCs w:val="20"/>
        </w:rPr>
        <w:t>Stan /  na dzień</w:t>
      </w:r>
    </w:p>
    <w:p w:rsidR="00897245" w:rsidRDefault="00897245" w:rsidP="00442014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21"/>
      </w:tblGrid>
      <w:tr w:rsidR="00897245" w:rsidTr="00897245">
        <w:tc>
          <w:tcPr>
            <w:tcW w:w="4321" w:type="dxa"/>
          </w:tcPr>
          <w:p w:rsidR="00897245" w:rsidRDefault="00897245" w:rsidP="00442014">
            <w:pPr>
              <w:jc w:val="both"/>
              <w:rPr>
                <w:sz w:val="20"/>
                <w:szCs w:val="20"/>
              </w:rPr>
            </w:pPr>
          </w:p>
        </w:tc>
      </w:tr>
    </w:tbl>
    <w:p w:rsidR="00897245" w:rsidRDefault="00897245" w:rsidP="004420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Stan / na dzień </w:t>
      </w:r>
    </w:p>
    <w:p w:rsidR="00897245" w:rsidRDefault="00897245" w:rsidP="00442014">
      <w:pPr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321"/>
      </w:tblGrid>
      <w:tr w:rsidR="00897245" w:rsidTr="00897245">
        <w:trPr>
          <w:trHeight w:val="432"/>
        </w:trPr>
        <w:tc>
          <w:tcPr>
            <w:tcW w:w="4321" w:type="dxa"/>
          </w:tcPr>
          <w:p w:rsidR="00897245" w:rsidRDefault="00897245" w:rsidP="00442014">
            <w:pPr>
              <w:jc w:val="both"/>
              <w:rPr>
                <w:sz w:val="20"/>
                <w:szCs w:val="20"/>
              </w:rPr>
            </w:pPr>
          </w:p>
        </w:tc>
      </w:tr>
    </w:tbl>
    <w:p w:rsidR="00897245" w:rsidRDefault="00897245" w:rsidP="00442014">
      <w:pPr>
        <w:jc w:val="both"/>
        <w:rPr>
          <w:sz w:val="20"/>
          <w:szCs w:val="20"/>
        </w:rPr>
      </w:pPr>
      <w:r>
        <w:rPr>
          <w:sz w:val="20"/>
          <w:szCs w:val="20"/>
        </w:rPr>
        <w:t>(czytelny podpis przejmującego)</w:t>
      </w:r>
    </w:p>
    <w:p w:rsidR="00672328" w:rsidRDefault="00672328" w:rsidP="0067232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  <w:sectPr w:rsidR="00672328" w:rsidSect="0089724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6543BE" w:rsidRDefault="006543BE" w:rsidP="006543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 w:rsidRPr="00A908D6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KLAUZULA INFORMACYJNA</w:t>
      </w:r>
      <w:r w:rsidRPr="00731654">
        <w:rPr>
          <w:rFonts w:ascii="Times New Roman" w:eastAsia="Times New Roman" w:hAnsi="Times New Roman"/>
          <w:b/>
          <w:sz w:val="24"/>
        </w:rPr>
        <w:t xml:space="preserve"> </w:t>
      </w:r>
    </w:p>
    <w:p w:rsidR="006543BE" w:rsidRPr="00731654" w:rsidRDefault="006543BE" w:rsidP="006543BE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731654">
        <w:rPr>
          <w:rFonts w:ascii="Times New Roman" w:eastAsia="Times New Roman" w:hAnsi="Times New Roman"/>
          <w:b/>
          <w:lang w:eastAsia="pl-PL"/>
        </w:rPr>
        <w:t>"</w:t>
      </w:r>
      <w:r>
        <w:rPr>
          <w:rFonts w:ascii="Times New Roman" w:eastAsia="Times New Roman" w:hAnsi="Times New Roman"/>
          <w:b/>
          <w:lang w:eastAsia="pl-PL"/>
        </w:rPr>
        <w:t>zawarcie/rozwiązanie umowy o zaopatrzenie w wodę i/lub odprowadzanie ścieków</w:t>
      </w:r>
      <w:r w:rsidRPr="00731654">
        <w:rPr>
          <w:rFonts w:ascii="Times New Roman" w:eastAsia="Times New Roman" w:hAnsi="Times New Roman"/>
          <w:b/>
          <w:lang w:eastAsia="pl-PL"/>
        </w:rPr>
        <w:t>"</w:t>
      </w:r>
    </w:p>
    <w:p w:rsidR="006543BE" w:rsidRPr="00DE6229" w:rsidRDefault="006543BE" w:rsidP="006543BE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6543BE" w:rsidRDefault="006543BE" w:rsidP="006543B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dministratorem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Pana/Pani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jednostka Gminy Bodzanów       pn. Wodociągi i Kanalizacja Gminy Bodzanów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>, ul. Bankowa 7, 09-470 Bodzanów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543BE" w:rsidRPr="00216AFB" w:rsidRDefault="006543BE" w:rsidP="006543BE">
      <w:pPr>
        <w:pStyle w:val="Akapitzlist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inspektorem ochrony danych jest Joanna Smolarek ul. Bankowa 7, 09-470 Bodzanów, tel. /24/ 260 70 06 we. 140, e-mail j.smolarek@bodzanow.pl;</w:t>
      </w:r>
    </w:p>
    <w:p w:rsidR="006543BE" w:rsidRPr="00DB1904" w:rsidRDefault="006543BE" w:rsidP="006543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904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przetwarzane -</w:t>
      </w:r>
      <w:r w:rsidRPr="00DB1904">
        <w:rPr>
          <w:rFonts w:ascii="Times New Roman" w:hAnsi="Times New Roman"/>
          <w:sz w:val="24"/>
          <w:szCs w:val="24"/>
        </w:rPr>
        <w:t xml:space="preserve"> zgodnie z przepisami ustawy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B1904">
        <w:rPr>
          <w:rFonts w:ascii="Times New Roman" w:hAnsi="Times New Roman"/>
          <w:sz w:val="24"/>
          <w:szCs w:val="24"/>
        </w:rPr>
        <w:t xml:space="preserve"> z dnia 29 sierpnia 1997 r. o ochronie danych osobowych (</w:t>
      </w:r>
      <w:proofErr w:type="spellStart"/>
      <w:r w:rsidRPr="00DB1904">
        <w:rPr>
          <w:rFonts w:ascii="Times New Roman" w:hAnsi="Times New Roman"/>
          <w:sz w:val="24"/>
          <w:szCs w:val="24"/>
        </w:rPr>
        <w:t>t.j</w:t>
      </w:r>
      <w:proofErr w:type="spellEnd"/>
      <w:r w:rsidRPr="00DB1904">
        <w:rPr>
          <w:rFonts w:ascii="Times New Roman" w:hAnsi="Times New Roman"/>
          <w:sz w:val="24"/>
          <w:szCs w:val="24"/>
        </w:rPr>
        <w:t>. Dz. U. z 2016 r. poz. 922)</w:t>
      </w:r>
      <w:r w:rsidRPr="00DB1904">
        <w:rPr>
          <w:rFonts w:ascii="Times New Roman" w:eastAsia="Times New Roman" w:hAnsi="Times New Roman"/>
          <w:sz w:val="24"/>
          <w:szCs w:val="24"/>
          <w:lang w:eastAsia="pl-PL"/>
        </w:rPr>
        <w:t xml:space="preserve"> - w celu realizacji ustawowych zadań Wodociągów  i Kanalizacji Gminy Bodzanów  związanych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B1904">
        <w:rPr>
          <w:rFonts w:ascii="Times New Roman" w:eastAsia="Times New Roman" w:hAnsi="Times New Roman"/>
          <w:sz w:val="24"/>
          <w:szCs w:val="24"/>
          <w:lang w:eastAsia="pl-PL"/>
        </w:rPr>
        <w:t xml:space="preserve">wydaniem Pani/Panu warunków technicznych przyłączenia do sieci wodociągowej i/lub kanalizacyjnej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nieruchomości stanowiącej Pani/Pana własność; </w:t>
      </w:r>
    </w:p>
    <w:p w:rsidR="006543BE" w:rsidRPr="00DB1904" w:rsidRDefault="006543BE" w:rsidP="006543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podstawa prawna przetwarzania Pani/Pana danych osobowych:</w:t>
      </w:r>
    </w:p>
    <w:p w:rsidR="006543BE" w:rsidRDefault="006543BE" w:rsidP="006543BE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ustawa z dnia 7 czerwca 2001 r. o zbiorowym zaopatrzeniu w wodę i zbiorowym odprowadzaniu ścieków (Dz. U. z 2019 r. poz. 1437, 1945);</w:t>
      </w:r>
    </w:p>
    <w:p w:rsidR="006543BE" w:rsidRPr="00216AFB" w:rsidRDefault="006543BE" w:rsidP="006543BE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uchwała nr 135/XI/2019 Rady Gminy Bodzanów z dnia 25 września 2019 r.              w sprawie przyjęcia regulaminu dostarczania wody i odprowadzania ścieków             na terenie Gminy Bodzanów; </w:t>
      </w:r>
    </w:p>
    <w:p w:rsidR="006543BE" w:rsidRDefault="006543BE" w:rsidP="006543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pozyskane bezpośrednio od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ani/Pana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mogą być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udostępnianie wyłącznie podmiotom uprawnionym do ich otrzymania na podstawie przepisów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obowiązującego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prawa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6543BE" w:rsidRPr="00216AFB" w:rsidRDefault="006543BE" w:rsidP="006543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2841AB">
        <w:rPr>
          <w:rFonts w:ascii="Times New Roman" w:eastAsia="Times New Roman" w:hAnsi="Times New Roman"/>
          <w:sz w:val="24"/>
          <w:szCs w:val="24"/>
          <w:lang w:eastAsia="pl-PL"/>
        </w:rPr>
        <w:t xml:space="preserve">odanie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2841AB">
        <w:rPr>
          <w:rFonts w:ascii="Times New Roman" w:eastAsia="Times New Roman" w:hAnsi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jest wymogiem ustawowym i jest Pani/Pan zobowiązany do ich podania; w przypadku niepodania danych osobowych niemożliwe będzie zawarcie/rozwiązanie umowy o zaopatrzenie w wo</w:t>
      </w:r>
      <w:r w:rsidR="00D07B20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dę i/lub odprowadzanie ścieków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nieruchomości stanowiącej Pani/Pana własność;</w:t>
      </w:r>
    </w:p>
    <w:p w:rsidR="006543BE" w:rsidRDefault="006543BE" w:rsidP="006543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przysługuje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Pani/Panu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tych swoich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danych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osobowych,                 </w:t>
      </w:r>
      <w:r w:rsidRPr="00216AFB">
        <w:rPr>
          <w:rFonts w:ascii="Times New Roman" w:eastAsia="Times New Roman" w:hAnsi="Times New Roman"/>
          <w:sz w:val="24"/>
          <w:szCs w:val="24"/>
          <w:lang w:eastAsia="pl-PL"/>
        </w:rPr>
        <w:t xml:space="preserve"> ich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sprostowania, usunięcia lub ograniczenia przetwarzania oraz prawo do wniesienia sprzeciwu wobec takiego przetwarzania, a także prawo do przenoszenia danych,</w:t>
      </w:r>
      <w:r w:rsidRPr="00216AFB">
        <w:rPr>
          <w:rFonts w:ascii="Times New Roman" w:eastAsia="Times New Roman" w:hAnsi="Times New Roman"/>
          <w:sz w:val="24"/>
          <w:szCs w:val="24"/>
        </w:rPr>
        <w:t xml:space="preserve"> zgodnie z 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216AFB">
        <w:rPr>
          <w:rFonts w:ascii="Times New Roman" w:eastAsia="Times New Roman" w:hAnsi="Times New Roman"/>
          <w:sz w:val="24"/>
          <w:szCs w:val="24"/>
        </w:rPr>
        <w:t>staw</w:t>
      </w:r>
      <w:r>
        <w:rPr>
          <w:rFonts w:ascii="Times New Roman" w:eastAsia="Times New Roman" w:hAnsi="Times New Roman"/>
          <w:sz w:val="24"/>
          <w:szCs w:val="24"/>
        </w:rPr>
        <w:t>ą</w:t>
      </w:r>
      <w:r w:rsidRPr="00216AFB">
        <w:rPr>
          <w:rFonts w:ascii="Times New Roman" w:eastAsia="Times New Roman" w:hAnsi="Times New Roman"/>
          <w:sz w:val="24"/>
          <w:szCs w:val="24"/>
        </w:rPr>
        <w:t xml:space="preserve"> z dnia 29 sierpnia 1997 r. o ochronie danych osob</w:t>
      </w:r>
      <w:r>
        <w:rPr>
          <w:rFonts w:ascii="Times New Roman" w:eastAsia="Times New Roman" w:hAnsi="Times New Roman"/>
          <w:sz w:val="24"/>
          <w:szCs w:val="24"/>
        </w:rPr>
        <w:t xml:space="preserve">owych </w:t>
      </w:r>
      <w:r w:rsidRPr="00C66EF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C66EFB">
        <w:rPr>
          <w:rFonts w:ascii="Times New Roman" w:eastAsia="Times New Roman" w:hAnsi="Times New Roman"/>
          <w:sz w:val="24"/>
          <w:szCs w:val="24"/>
        </w:rPr>
        <w:t>t.j</w:t>
      </w:r>
      <w:proofErr w:type="spellEnd"/>
      <w:r w:rsidRPr="00C66EFB">
        <w:rPr>
          <w:rFonts w:ascii="Times New Roman" w:eastAsia="Times New Roman" w:hAnsi="Times New Roman"/>
          <w:sz w:val="24"/>
          <w:szCs w:val="24"/>
        </w:rPr>
        <w:t>. Dz. U. z 2016 r. poz. 922</w:t>
      </w:r>
      <w:r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zm.</w:t>
      </w:r>
      <w:r w:rsidRPr="00C66EFB">
        <w:rPr>
          <w:rFonts w:ascii="Times New Roman" w:eastAsia="Times New Roman" w:hAnsi="Times New Roman"/>
          <w:sz w:val="24"/>
          <w:szCs w:val="24"/>
        </w:rPr>
        <w:t>)</w:t>
      </w:r>
      <w:r w:rsidRPr="00216AFB">
        <w:rPr>
          <w:rFonts w:ascii="Times New Roman" w:eastAsia="Times New Roman" w:hAnsi="Times New Roman"/>
          <w:sz w:val="24"/>
          <w:szCs w:val="24"/>
        </w:rPr>
        <w:t>.</w:t>
      </w:r>
    </w:p>
    <w:p w:rsidR="006543BE" w:rsidRPr="00673B07" w:rsidRDefault="006543BE" w:rsidP="006543B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673B07">
        <w:rPr>
          <w:rFonts w:ascii="Times New Roman" w:eastAsia="Times New Roman" w:hAnsi="Times New Roman"/>
          <w:sz w:val="24"/>
          <w:szCs w:val="24"/>
          <w:lang w:eastAsia="pl-PL"/>
        </w:rPr>
        <w:t>ma Pani/Pan prawo wniesienia skargi do organu nadzorczego, którym jest Prezes Urzędu  Ochrony Danych Osobowych.</w:t>
      </w:r>
    </w:p>
    <w:p w:rsidR="00672328" w:rsidRDefault="00672328" w:rsidP="00442014">
      <w:pPr>
        <w:jc w:val="both"/>
        <w:rPr>
          <w:sz w:val="20"/>
          <w:szCs w:val="20"/>
        </w:rPr>
      </w:pPr>
    </w:p>
    <w:sectPr w:rsidR="00672328" w:rsidSect="00672328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94F"/>
    <w:multiLevelType w:val="hybridMultilevel"/>
    <w:tmpl w:val="E9C60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7E22"/>
    <w:multiLevelType w:val="hybridMultilevel"/>
    <w:tmpl w:val="79622E5A"/>
    <w:lvl w:ilvl="0" w:tplc="0A6C13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700"/>
    <w:rsid w:val="0036159E"/>
    <w:rsid w:val="003D5007"/>
    <w:rsid w:val="00442014"/>
    <w:rsid w:val="004B4A20"/>
    <w:rsid w:val="005636D2"/>
    <w:rsid w:val="006543BE"/>
    <w:rsid w:val="00672328"/>
    <w:rsid w:val="006D6F85"/>
    <w:rsid w:val="00781784"/>
    <w:rsid w:val="00897245"/>
    <w:rsid w:val="009C375A"/>
    <w:rsid w:val="00CC5700"/>
    <w:rsid w:val="00CD4E5B"/>
    <w:rsid w:val="00D07B20"/>
    <w:rsid w:val="00D332B8"/>
    <w:rsid w:val="00E96D5B"/>
    <w:rsid w:val="00F2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5BE5-F1BD-4B6F-84FF-AEE86A31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</cp:lastModifiedBy>
  <cp:revision>5</cp:revision>
  <dcterms:created xsi:type="dcterms:W3CDTF">2020-02-05T15:26:00Z</dcterms:created>
  <dcterms:modified xsi:type="dcterms:W3CDTF">2020-02-06T09:36:00Z</dcterms:modified>
</cp:coreProperties>
</file>