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6A" w:rsidRDefault="0093546A" w:rsidP="0093546A">
      <w:pPr>
        <w:rPr>
          <w:i/>
          <w:sz w:val="28"/>
          <w:szCs w:val="24"/>
        </w:rPr>
      </w:pPr>
      <w:r w:rsidRPr="00C86AE7">
        <w:rPr>
          <w:i/>
          <w:sz w:val="28"/>
          <w:szCs w:val="24"/>
        </w:rPr>
        <w:t xml:space="preserve">Jakie projekty rewitalizacyjne można zgłaszać? </w:t>
      </w:r>
    </w:p>
    <w:p w:rsidR="0093546A" w:rsidRPr="00C86AE7" w:rsidRDefault="0093546A" w:rsidP="0093546A">
      <w:pPr>
        <w:jc w:val="both"/>
      </w:pPr>
      <w:r w:rsidRPr="00231BD4">
        <w:rPr>
          <w:b/>
          <w:i/>
        </w:rPr>
        <w:t>Projekt rewitalizacyjny</w:t>
      </w:r>
      <w:r w:rsidRPr="00C86AE7">
        <w:t xml:space="preserve"> - oznacza działanie, będące częścią programu rewitalizacji, realizowane na konkretnym obszarze, w konkretnym czasie, z określonymi kosztami i w celu uzyskania określonych wyników.</w:t>
      </w:r>
    </w:p>
    <w:p w:rsidR="0093546A" w:rsidRPr="00C86AE7" w:rsidRDefault="0093546A" w:rsidP="0093546A">
      <w:pPr>
        <w:jc w:val="both"/>
        <w:rPr>
          <w:sz w:val="24"/>
          <w:szCs w:val="24"/>
        </w:rPr>
      </w:pPr>
      <w:r w:rsidRPr="00C86AE7">
        <w:rPr>
          <w:sz w:val="24"/>
          <w:szCs w:val="24"/>
          <w:u w:val="single"/>
        </w:rPr>
        <w:t>Rodzaje działań podejmowanych w projektach rewitalizacyjnych</w:t>
      </w:r>
      <w:r w:rsidRPr="00C86AE7">
        <w:rPr>
          <w:szCs w:val="24"/>
        </w:rPr>
        <w:t>:</w:t>
      </w:r>
    </w:p>
    <w:p w:rsidR="0093546A" w:rsidRDefault="0093546A" w:rsidP="0093546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C2B2E">
        <w:rPr>
          <w:b/>
          <w:sz w:val="24"/>
          <w:szCs w:val="24"/>
        </w:rPr>
        <w:t>Działania „twarde”</w:t>
      </w:r>
      <w:r w:rsidRPr="003C2B2E">
        <w:rPr>
          <w:sz w:val="24"/>
          <w:szCs w:val="24"/>
        </w:rPr>
        <w:t xml:space="preserve"> – związane z polepszeniem stanu infrastruktury, zabudowy itp. struktur materialnych</w:t>
      </w:r>
      <w:r>
        <w:rPr>
          <w:sz w:val="24"/>
          <w:szCs w:val="24"/>
        </w:rPr>
        <w:t>;</w:t>
      </w:r>
    </w:p>
    <w:p w:rsidR="0093546A" w:rsidRPr="00027DC5" w:rsidRDefault="0093546A" w:rsidP="0093546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C2B2E">
        <w:rPr>
          <w:b/>
          <w:sz w:val="24"/>
          <w:szCs w:val="24"/>
        </w:rPr>
        <w:t xml:space="preserve">Działania „miękkie” </w:t>
      </w:r>
      <w:r w:rsidRPr="003C2B2E">
        <w:rPr>
          <w:sz w:val="24"/>
          <w:szCs w:val="24"/>
        </w:rPr>
        <w:t>– związane z polepszeniem stanu społeczności lokalnej oraz szans jej rozwoju – w t</w:t>
      </w:r>
      <w:r>
        <w:rPr>
          <w:sz w:val="24"/>
          <w:szCs w:val="24"/>
        </w:rPr>
        <w:t>ym wyjścia ze stanu kryzysowego.</w:t>
      </w:r>
    </w:p>
    <w:p w:rsidR="0093546A" w:rsidRPr="00231BD4" w:rsidRDefault="0093546A" w:rsidP="0093546A">
      <w:pPr>
        <w:jc w:val="both"/>
        <w:rPr>
          <w:sz w:val="24"/>
          <w:szCs w:val="24"/>
        </w:rPr>
      </w:pPr>
      <w:r w:rsidRPr="00231BD4">
        <w:rPr>
          <w:sz w:val="24"/>
          <w:szCs w:val="24"/>
          <w:u w:val="single"/>
        </w:rPr>
        <w:t>Przykłady działań podejmowanych w projektach rewitalizacyjnych:</w:t>
      </w:r>
    </w:p>
    <w:p w:rsidR="0093546A" w:rsidRDefault="0093546A" w:rsidP="0093546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C2B2E">
        <w:rPr>
          <w:sz w:val="24"/>
          <w:szCs w:val="24"/>
          <w:u w:val="single"/>
        </w:rPr>
        <w:t>Działania „przestrzenne” –</w:t>
      </w:r>
      <w:r w:rsidRPr="003C2B2E">
        <w:rPr>
          <w:sz w:val="24"/>
          <w:szCs w:val="24"/>
        </w:rPr>
        <w:t>- odnoszące się do  obiektów i infrastruktury:</w:t>
      </w:r>
    </w:p>
    <w:p w:rsidR="0093546A" w:rsidRDefault="0093546A" w:rsidP="0093546A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3C2B2E">
        <w:rPr>
          <w:sz w:val="24"/>
          <w:szCs w:val="24"/>
        </w:rPr>
        <w:t>zagospodarowanie przestrzeni publicznych</w:t>
      </w:r>
      <w:r>
        <w:rPr>
          <w:sz w:val="24"/>
          <w:szCs w:val="24"/>
        </w:rPr>
        <w:t>;</w:t>
      </w:r>
    </w:p>
    <w:p w:rsidR="0093546A" w:rsidRDefault="0093546A" w:rsidP="0093546A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3C2B2E">
        <w:rPr>
          <w:sz w:val="24"/>
          <w:szCs w:val="24"/>
        </w:rPr>
        <w:t>budowa/przebudowa/remonty obiektów oraz ich adaptacja na różnorodne cele, o ile działania te przyczynią się do uporządkowania zdegradowanej przestrzeni miejskiej oraz ożywienia najbliższego otoczenia</w:t>
      </w:r>
      <w:r>
        <w:rPr>
          <w:sz w:val="24"/>
          <w:szCs w:val="24"/>
        </w:rPr>
        <w:t>;</w:t>
      </w:r>
    </w:p>
    <w:p w:rsidR="0093546A" w:rsidRDefault="0093546A" w:rsidP="0093546A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3C2B2E">
        <w:rPr>
          <w:sz w:val="24"/>
          <w:szCs w:val="24"/>
        </w:rPr>
        <w:t>przebudowa, konserwacja i renowacja obiek</w:t>
      </w:r>
      <w:r>
        <w:rPr>
          <w:sz w:val="24"/>
          <w:szCs w:val="24"/>
        </w:rPr>
        <w:t>tów – o ile wiązać się będzie z </w:t>
      </w:r>
      <w:r w:rsidRPr="003C2B2E">
        <w:rPr>
          <w:sz w:val="24"/>
          <w:szCs w:val="24"/>
        </w:rPr>
        <w:t>rozwiązaniem problemów społecznych lub gospodarczych</w:t>
      </w:r>
      <w:r>
        <w:rPr>
          <w:sz w:val="24"/>
          <w:szCs w:val="24"/>
        </w:rPr>
        <w:t>.</w:t>
      </w:r>
    </w:p>
    <w:p w:rsidR="0093546A" w:rsidRDefault="0093546A" w:rsidP="0093546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C2B2E">
        <w:rPr>
          <w:sz w:val="24"/>
          <w:szCs w:val="24"/>
          <w:u w:val="single"/>
        </w:rPr>
        <w:t xml:space="preserve">Działania „gospodarcze” </w:t>
      </w:r>
      <w:r w:rsidRPr="003C2B2E">
        <w:rPr>
          <w:sz w:val="24"/>
          <w:szCs w:val="24"/>
        </w:rPr>
        <w:t>– odnoszące się do kwestii ekonomicznych:</w:t>
      </w:r>
    </w:p>
    <w:p w:rsidR="0093546A" w:rsidRDefault="0093546A" w:rsidP="0093546A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3C2B2E">
        <w:rPr>
          <w:sz w:val="24"/>
          <w:szCs w:val="24"/>
        </w:rPr>
        <w:t>inicjatywy na rzecz</w:t>
      </w:r>
      <w:r>
        <w:rPr>
          <w:sz w:val="24"/>
          <w:szCs w:val="24"/>
        </w:rPr>
        <w:t xml:space="preserve"> inteligentnego rozwoju terenów;</w:t>
      </w:r>
    </w:p>
    <w:p w:rsidR="0093546A" w:rsidRDefault="0093546A" w:rsidP="0093546A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3C2B2E">
        <w:rPr>
          <w:sz w:val="24"/>
          <w:szCs w:val="24"/>
        </w:rPr>
        <w:t>wskazanych do rewitalizacji</w:t>
      </w:r>
      <w:r>
        <w:rPr>
          <w:sz w:val="24"/>
          <w:szCs w:val="24"/>
        </w:rPr>
        <w:t>;</w:t>
      </w:r>
    </w:p>
    <w:p w:rsidR="0093546A" w:rsidRDefault="0093546A" w:rsidP="0093546A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3C2B2E">
        <w:rPr>
          <w:sz w:val="24"/>
          <w:szCs w:val="24"/>
        </w:rPr>
        <w:t>działania mające na cel</w:t>
      </w:r>
      <w:r>
        <w:rPr>
          <w:sz w:val="24"/>
          <w:szCs w:val="24"/>
        </w:rPr>
        <w:t>u wspieranie przedsiębiorczości;</w:t>
      </w:r>
    </w:p>
    <w:p w:rsidR="0093546A" w:rsidRDefault="0093546A" w:rsidP="0093546A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3C2B2E">
        <w:rPr>
          <w:sz w:val="24"/>
          <w:szCs w:val="24"/>
        </w:rPr>
        <w:t>na terenach wskazanych do rewitalizacji</w:t>
      </w:r>
      <w:r>
        <w:rPr>
          <w:sz w:val="24"/>
          <w:szCs w:val="24"/>
        </w:rPr>
        <w:t>;</w:t>
      </w:r>
    </w:p>
    <w:p w:rsidR="0093546A" w:rsidRDefault="0093546A" w:rsidP="0093546A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3C2B2E">
        <w:rPr>
          <w:sz w:val="24"/>
          <w:szCs w:val="24"/>
        </w:rPr>
        <w:t>wspieranie podmiotów ekonomii społecznej</w:t>
      </w:r>
      <w:r>
        <w:rPr>
          <w:sz w:val="24"/>
          <w:szCs w:val="24"/>
        </w:rPr>
        <w:t>;</w:t>
      </w:r>
    </w:p>
    <w:p w:rsidR="0093546A" w:rsidRDefault="0093546A" w:rsidP="0093546A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3C2B2E">
        <w:rPr>
          <w:sz w:val="24"/>
          <w:szCs w:val="24"/>
        </w:rPr>
        <w:t>organizacja okresowych targowisk, jarmarków na terenach wskazanych do rewitalizacji w celu ożywienia przestrzeni oraz wsparcia przedsiębiorców</w:t>
      </w:r>
      <w:r>
        <w:rPr>
          <w:sz w:val="24"/>
          <w:szCs w:val="24"/>
        </w:rPr>
        <w:t>.</w:t>
      </w:r>
    </w:p>
    <w:p w:rsidR="0093546A" w:rsidRDefault="0093546A" w:rsidP="0093546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86AE7">
        <w:rPr>
          <w:sz w:val="24"/>
          <w:szCs w:val="24"/>
          <w:u w:val="single"/>
        </w:rPr>
        <w:t xml:space="preserve">Działania „społeczne” </w:t>
      </w:r>
      <w:r w:rsidRPr="00C86AE7">
        <w:rPr>
          <w:sz w:val="24"/>
          <w:szCs w:val="24"/>
        </w:rPr>
        <w:t>– odnoszące się do społeczności lokalnych:</w:t>
      </w:r>
    </w:p>
    <w:p w:rsidR="0093546A" w:rsidRPr="00C86AE7" w:rsidRDefault="0093546A" w:rsidP="0093546A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86AE7">
        <w:rPr>
          <w:sz w:val="24"/>
          <w:szCs w:val="24"/>
        </w:rPr>
        <w:t>organizacja przedsięwzięć integrujących i aktywizujących lokalną społeczność</w:t>
      </w:r>
      <w:r>
        <w:rPr>
          <w:sz w:val="24"/>
          <w:szCs w:val="24"/>
        </w:rPr>
        <w:t>;</w:t>
      </w:r>
    </w:p>
    <w:p w:rsidR="0093546A" w:rsidRPr="00C86AE7" w:rsidRDefault="0093546A" w:rsidP="0093546A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86AE7">
        <w:rPr>
          <w:sz w:val="24"/>
          <w:szCs w:val="24"/>
        </w:rPr>
        <w:t>organizacja warsztatów, kursów, szkoleń indywidualnych i grupowych, które służą przeciwd</w:t>
      </w:r>
      <w:r>
        <w:rPr>
          <w:sz w:val="24"/>
          <w:szCs w:val="24"/>
        </w:rPr>
        <w:t>ziałaniu wykluczeniu społecznemu;</w:t>
      </w:r>
    </w:p>
    <w:p w:rsidR="005A1709" w:rsidRDefault="0093546A" w:rsidP="0093546A">
      <w:r w:rsidRPr="00C86AE7">
        <w:rPr>
          <w:sz w:val="24"/>
          <w:szCs w:val="24"/>
        </w:rPr>
        <w:t>organizacja zajęć dla dzieci i młodzieży, które zamieszkują na terenach wskazanych do rewitalizacji, mające na celu wyrównywanie szans edukacyjnych uczniów oraz rozwijanie ich zainteresowań</w:t>
      </w:r>
      <w:r>
        <w:rPr>
          <w:sz w:val="24"/>
          <w:szCs w:val="24"/>
        </w:rPr>
        <w:t>.</w:t>
      </w:r>
    </w:p>
    <w:sectPr w:rsidR="005A1709" w:rsidSect="005A1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3D05"/>
    <w:multiLevelType w:val="hybridMultilevel"/>
    <w:tmpl w:val="39EEC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D2775"/>
    <w:multiLevelType w:val="hybridMultilevel"/>
    <w:tmpl w:val="0DB078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546A"/>
    <w:rsid w:val="005A1709"/>
    <w:rsid w:val="0093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FGI_D</dc:creator>
  <cp:lastModifiedBy>FGI_D</cp:lastModifiedBy>
  <cp:revision>1</cp:revision>
  <dcterms:created xsi:type="dcterms:W3CDTF">2016-11-17T14:42:00Z</dcterms:created>
  <dcterms:modified xsi:type="dcterms:W3CDTF">2016-11-17T14:42:00Z</dcterms:modified>
</cp:coreProperties>
</file>